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33" w:rsidRDefault="00781933" w:rsidP="00781933">
      <w:pPr>
        <w:pStyle w:val="a3"/>
      </w:pPr>
      <w:bookmarkStart w:id="0" w:name="_GoBack"/>
      <w:r>
        <w:rPr>
          <w:rStyle w:val="a4"/>
          <w:sz w:val="27"/>
          <w:szCs w:val="27"/>
        </w:rPr>
        <w:t>Политика оператор</w:t>
      </w:r>
      <w:proofErr w:type="gramStart"/>
      <w:r>
        <w:rPr>
          <w:rStyle w:val="a4"/>
          <w:sz w:val="27"/>
          <w:szCs w:val="27"/>
        </w:rPr>
        <w:t>а ООО</w:t>
      </w:r>
      <w:proofErr w:type="gramEnd"/>
      <w:r>
        <w:rPr>
          <w:rStyle w:val="a4"/>
          <w:sz w:val="27"/>
          <w:szCs w:val="27"/>
        </w:rPr>
        <w:t xml:space="preserve"> «</w:t>
      </w:r>
      <w:proofErr w:type="spellStart"/>
      <w:r>
        <w:rPr>
          <w:rStyle w:val="a4"/>
          <w:sz w:val="27"/>
          <w:szCs w:val="27"/>
        </w:rPr>
        <w:t>Агролекс</w:t>
      </w:r>
      <w:proofErr w:type="spellEnd"/>
      <w:r>
        <w:rPr>
          <w:rStyle w:val="a4"/>
          <w:sz w:val="27"/>
          <w:szCs w:val="27"/>
        </w:rPr>
        <w:t>» в отношении обработки персональных данных</w:t>
      </w:r>
    </w:p>
    <w:bookmarkEnd w:id="0"/>
    <w:p w:rsidR="00781933" w:rsidRDefault="00781933" w:rsidP="00781933">
      <w:pPr>
        <w:pStyle w:val="a3"/>
      </w:pPr>
      <w:r>
        <w:rPr>
          <w:rStyle w:val="a4"/>
        </w:rPr>
        <w:t>1. Общие положения</w:t>
      </w:r>
    </w:p>
    <w:p w:rsidR="00781933" w:rsidRDefault="00781933" w:rsidP="00781933">
      <w:pPr>
        <w:pStyle w:val="a3"/>
      </w:pPr>
      <w:r>
        <w:t>1.1. 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r>
        <w:br/>
        <w:t>1.2. Основные понятия, используемые в Политике:</w:t>
      </w:r>
      <w:r>
        <w:b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br/>
        <w:t xml:space="preserve">- </w:t>
      </w: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br/>
        <w:t>- автоматизированная обработка персональных данных - обработка персональных данных с помощью средств вычислительной техники;</w:t>
      </w:r>
      <w:proofErr w:type="gramEnd"/>
      <w:r>
        <w:br/>
        <w:t>- распространение персональных данных - действия, направленные на раскрытие персональных данных неопределенному кругу лиц;</w:t>
      </w:r>
      <w:r>
        <w:br/>
        <w:t>- предоставление персональных данных - действия, направленные на раскрытие персональных данных определенному лицу или определенному кругу лиц;</w:t>
      </w:r>
      <w:r>
        <w:b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br/>
        <w:t xml:space="preserve">- </w:t>
      </w:r>
      <w:proofErr w:type="gramStart"/>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b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roofErr w:type="gramEnd"/>
      <w:r>
        <w:b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b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br/>
        <w:t>1.4. Субъект персональных данных имеет право на получение информации, касающейся обработки его персональных данных, в том числе содержащей:</w:t>
      </w:r>
      <w:r>
        <w:br/>
        <w:t>- подтверждение факта обработки персональных данных оператором;</w:t>
      </w:r>
      <w:r>
        <w:br/>
        <w:t>- правовые основания и цели обработки персональных данных;</w:t>
      </w:r>
      <w:r>
        <w:br/>
        <w:t>- цели и применяемые оператором способы обработки персональных данных;</w:t>
      </w:r>
      <w:r>
        <w:br/>
        <w:t xml:space="preserve">- </w:t>
      </w:r>
      <w:proofErr w:type="gramStart"/>
      <w: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br/>
      </w:r>
      <w:r>
        <w:lastRenderedPageBreak/>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r>
        <w:br/>
        <w:t xml:space="preserve">- </w:t>
      </w:r>
      <w:proofErr w:type="gramStart"/>
      <w:r>
        <w:t>сроки обработки персональных данных, в том числе сроки их хранения;</w:t>
      </w:r>
      <w:r>
        <w:br/>
        <w:t>- порядок осуществления субъектом персональных данных прав, предусмотренных Федеральным законом от 27 июля 2006 г. N 152-ФЗ "О персональных данных" (далее - Закон о персональных данных);</w:t>
      </w:r>
      <w:r>
        <w:br/>
        <w:t>- информацию об осуществленной или о предполагаемой трансграничной передаче данных;</w:t>
      </w:r>
      <w:proofErr w:type="gramEnd"/>
      <w:r>
        <w:b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br/>
        <w:t>- информацию о способах исполнения оператором обязанностей, установленных статьей 18.1 Закона о персональных данных;</w:t>
      </w:r>
      <w:r>
        <w:br/>
        <w:t>- иные сведения, предусмотренные Законом о персональных данных или другими федеральными законами.</w:t>
      </w:r>
      <w:r>
        <w:b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b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br/>
        <w:t>1.7. Оператор персональных данных вправе:</w:t>
      </w:r>
      <w:r>
        <w:br/>
        <w:t>- отстаивать свои интересы в суде;</w:t>
      </w:r>
      <w:r>
        <w:b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r>
        <w:br/>
        <w:t>- отказывать в предоставлении персональных данных в случаях, предусмотренных законодательством;</w:t>
      </w:r>
      <w:r>
        <w:br/>
        <w:t>- использовать персональные данные субъекта без его согласия в случаях, предусмотренных законодательством.</w:t>
      </w:r>
      <w:r>
        <w:b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Закона о персональных данных.</w:t>
      </w:r>
      <w:r>
        <w:br/>
        <w:t xml:space="preserve">1.9. </w:t>
      </w:r>
      <w:proofErr w:type="gramStart"/>
      <w: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о персональных данных.</w:t>
      </w:r>
      <w:proofErr w:type="gramEnd"/>
    </w:p>
    <w:p w:rsidR="00781933" w:rsidRDefault="00781933" w:rsidP="00781933">
      <w:pPr>
        <w:pStyle w:val="a3"/>
      </w:pPr>
      <w:r>
        <w:rPr>
          <w:rStyle w:val="a4"/>
        </w:rPr>
        <w:t>2. Цели сбора персональных данных</w:t>
      </w:r>
    </w:p>
    <w:p w:rsidR="00781933" w:rsidRDefault="00781933" w:rsidP="00781933">
      <w:pPr>
        <w:pStyle w:val="a3"/>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br/>
        <w:t xml:space="preserve">2.2. Цели обработки персональных данных </w:t>
      </w:r>
      <w:proofErr w:type="gramStart"/>
      <w:r>
        <w:t>происходят</w:t>
      </w:r>
      <w:proofErr w:type="gramEnd"/>
      <w: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w:t>
      </w:r>
      <w:r>
        <w:lastRenderedPageBreak/>
        <w:t>оператора и их процедурам в отношении определенных категорий субъектов персональных данных).</w:t>
      </w:r>
      <w:r>
        <w:br/>
        <w:t>2.3. К целям обработки персональных данных оператора относятся:</w:t>
      </w:r>
      <w:r>
        <w:br/>
        <w:t>- заключение, исполнение и прекращение гражданско-правовых договоров;</w:t>
      </w:r>
      <w:r>
        <w:b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r>
        <w:br/>
        <w:t>- ведение кадрового делопроизводства, содействие работникам в трудоустройстве, обучении и продвижении по службе, пользовании льготами;</w:t>
      </w:r>
      <w:r>
        <w:b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r>
        <w:br/>
        <w:t>- заполнение первичной статистической документации в соответствии с трудовым, налоговым законодательством и иными федеральными законами.</w:t>
      </w:r>
    </w:p>
    <w:p w:rsidR="00781933" w:rsidRDefault="00781933" w:rsidP="00781933">
      <w:pPr>
        <w:pStyle w:val="a3"/>
      </w:pPr>
      <w:r>
        <w:rPr>
          <w:rStyle w:val="a4"/>
        </w:rPr>
        <w:t>3. Правовые основания обработки персональных данных</w:t>
      </w:r>
    </w:p>
    <w:p w:rsidR="00781933" w:rsidRDefault="00781933" w:rsidP="00781933">
      <w:pPr>
        <w:pStyle w:val="a3"/>
      </w:pPr>
      <w:r>
        <w:t>3.1. Правовым основанием обработки персональных данных являются:</w:t>
      </w:r>
      <w:r>
        <w:br/>
        <w:t xml:space="preserve">- совокупность правовых актов, во исполнение которых и в соответствии с которыми оператор осуществляет обработку персональных данных: </w:t>
      </w:r>
      <w:proofErr w:type="gramStart"/>
      <w:r>
        <w:t>Конституция Российской Федерации; статьи 86-90 Трудового кодекса Российской Федерации, [федеральные законы и принятые на их основе нормативные правовые акты, регулирующие отношения, связанные с деятельностью оператора];</w:t>
      </w:r>
      <w:r>
        <w:br/>
        <w:t>- уставные документы оператора;</w:t>
      </w:r>
      <w:r>
        <w:br/>
        <w:t>- договоры, заключаемые между оператором и субъектом персональных данных;</w:t>
      </w:r>
      <w:r>
        <w:b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roofErr w:type="gramEnd"/>
    </w:p>
    <w:p w:rsidR="00781933" w:rsidRDefault="00781933" w:rsidP="00781933">
      <w:pPr>
        <w:pStyle w:val="a3"/>
      </w:pPr>
      <w:r>
        <w:rPr>
          <w:rStyle w:val="a4"/>
        </w:rPr>
        <w:t>4. Объем и категории обрабатываемых персональных данных, категории субъектов персональных данных</w:t>
      </w:r>
    </w:p>
    <w:p w:rsidR="00781933" w:rsidRDefault="00781933" w:rsidP="00781933">
      <w:pPr>
        <w:pStyle w:val="a3"/>
      </w:pPr>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r>
        <w:br/>
        <w:t>4.2. Обработка персональных данных допускается в следующих случаях:</w:t>
      </w:r>
    </w:p>
    <w:p w:rsidR="00781933" w:rsidRDefault="00781933" w:rsidP="00781933">
      <w:pPr>
        <w:pStyle w:val="a3"/>
      </w:pPr>
      <w:r>
        <w:t>- обработка персональных данных осуществляется с согласия субъекта персональных данных на обработку его персональных данных;</w:t>
      </w:r>
    </w:p>
    <w:p w:rsidR="00781933" w:rsidRDefault="00781933" w:rsidP="00781933">
      <w:pPr>
        <w:pStyle w:val="a3"/>
      </w:pPr>
      <w:r>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781933" w:rsidRDefault="00781933" w:rsidP="00781933">
      <w:pPr>
        <w:pStyle w:val="a3"/>
      </w:pPr>
      <w:r>
        <w:t>-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781933" w:rsidRDefault="00781933" w:rsidP="00781933">
      <w:pPr>
        <w:pStyle w:val="a3"/>
      </w:pPr>
      <w:r>
        <w:t xml:space="preserve">-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r>
        <w:lastRenderedPageBreak/>
        <w:t>законодательством Российской Федерации об исполнительном производстве (далее - исполнение судебного акта);</w:t>
      </w:r>
    </w:p>
    <w:p w:rsidR="00781933" w:rsidRDefault="00781933" w:rsidP="00781933">
      <w:pPr>
        <w:pStyle w:val="a3"/>
      </w:pPr>
      <w:proofErr w:type="gramStart"/>
      <w:r>
        <w:t>-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t xml:space="preserve">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781933" w:rsidRDefault="00781933" w:rsidP="00781933">
      <w:pPr>
        <w:pStyle w:val="a3"/>
      </w:pPr>
      <w:proofErr w:type="gramStart"/>
      <w: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81933" w:rsidRDefault="00781933" w:rsidP="00781933">
      <w:pPr>
        <w:pStyle w:val="a3"/>
      </w:pPr>
      <w: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81933" w:rsidRDefault="00781933" w:rsidP="00781933">
      <w:pPr>
        <w:pStyle w:val="a3"/>
      </w:pPr>
      <w:proofErr w:type="gramStart"/>
      <w: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w:t>
      </w:r>
      <w:proofErr w:type="gramEnd"/>
      <w:r>
        <w:t xml:space="preserve"> </w:t>
      </w:r>
      <w:proofErr w:type="gramStart"/>
      <w:r>
        <w:t>этом</w:t>
      </w:r>
      <w:proofErr w:type="gramEnd"/>
      <w:r>
        <w:t xml:space="preserve"> не нарушаются права и свободы субъекта персональных данных;</w:t>
      </w:r>
    </w:p>
    <w:p w:rsidR="00781933" w:rsidRDefault="00781933" w:rsidP="00781933">
      <w:pPr>
        <w:pStyle w:val="a3"/>
      </w:pPr>
      <w: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81933" w:rsidRDefault="00781933" w:rsidP="00781933">
      <w:pPr>
        <w:pStyle w:val="a3"/>
      </w:pPr>
      <w:r>
        <w:t>-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781933" w:rsidRDefault="00781933" w:rsidP="00781933">
      <w:pPr>
        <w:pStyle w:val="a3"/>
      </w:pPr>
      <w:proofErr w:type="gramStart"/>
      <w: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w:t>
      </w:r>
      <w:proofErr w:type="gramEnd"/>
      <w:r>
        <w:t xml:space="preserve"> </w:t>
      </w:r>
      <w:proofErr w:type="gramStart"/>
      <w:r>
        <w:t xml:space="preserve">и внесении изменений в статьи 6 и 10 </w:t>
      </w:r>
      <w:r>
        <w:lastRenderedPageBreak/>
        <w:t>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roofErr w:type="gramEnd"/>
    </w:p>
    <w:p w:rsidR="00781933" w:rsidRDefault="00781933" w:rsidP="00781933">
      <w:pPr>
        <w:pStyle w:val="a3"/>
      </w:pPr>
      <w:r>
        <w:t>4.3. К категориям субъектов персональных данных относятся:</w:t>
      </w:r>
      <w:r>
        <w:br/>
        <w:t>4.3.1. Работники оператора, бывшие работники, кандидаты на замещение вакантных должностей, а также родственники работников.</w:t>
      </w:r>
      <w:r>
        <w:br/>
        <w:t>В данной категории субъектов оператором обрабатываются персональные данные:</w:t>
      </w:r>
      <w:r>
        <w:br/>
        <w:t>-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781933" w:rsidRDefault="00781933" w:rsidP="00781933">
      <w:pPr>
        <w:pStyle w:val="a3"/>
      </w:pPr>
      <w:r>
        <w:t>Категория персональных данных    Перечень персональных данных    Способ обработки    Срок обработки    Срок хранения</w:t>
      </w:r>
      <w:r>
        <w:br/>
        <w:t>только общие персональные данные    - фамилия, имя, отчество;</w:t>
      </w:r>
      <w:r>
        <w:br/>
        <w:t>- пол;</w:t>
      </w:r>
      <w:r>
        <w:br/>
        <w:t>- гражданство;</w:t>
      </w:r>
      <w:r>
        <w:br/>
        <w:t>- дата и место рождения;</w:t>
      </w:r>
      <w:r>
        <w:br/>
        <w:t>- адрес места проживания;</w:t>
      </w:r>
      <w:r>
        <w:br/>
        <w:t>- сведения о регистрации по месту жительства или пребывания;</w:t>
      </w:r>
      <w:r>
        <w:br/>
        <w:t>- номера телефонов (домашний, мобильный, рабочий);</w:t>
      </w:r>
      <w:r>
        <w:br/>
        <w:t>- адрес электронной почты;</w:t>
      </w:r>
      <w:r>
        <w:br/>
        <w:t>- замещаемая должность;</w:t>
      </w:r>
      <w:r>
        <w:br/>
        <w:t>- сведения о трудовой деятельности;</w:t>
      </w:r>
      <w:r>
        <w:br/>
        <w:t>- идентификационный номер налогоплательщика;</w:t>
      </w:r>
      <w:r>
        <w:br/>
        <w:t>- данные документа, подтверждающего регистрацию в системе индивидуального (персонифицированного) учета, в том числе в форме электронного документа;</w:t>
      </w:r>
      <w:r>
        <w:br/>
        <w:t>- данные полиса обязательного медицинского страхования;</w:t>
      </w:r>
      <w:r>
        <w:br/>
        <w:t>- данные паспорта или иного удостоверяющего личность документа;</w:t>
      </w:r>
      <w:r>
        <w:br/>
        <w:t>- данные паспорта, удостоверяющего личность гражданина Российской Федерации за пределами территории Российской Федерации;</w:t>
      </w:r>
      <w:r>
        <w:br/>
        <w:t>- данные трудовой книжки, вкладыша в трудовую книжку;</w:t>
      </w:r>
      <w:r>
        <w:br/>
        <w:t xml:space="preserve">- </w:t>
      </w:r>
      <w:proofErr w:type="gramStart"/>
      <w:r>
        <w:t>сведения о воинском учете;</w:t>
      </w:r>
      <w:r>
        <w:br/>
        <w:t>- сведения об образовании;</w:t>
      </w:r>
      <w:r>
        <w:br/>
        <w:t>- сведения о получении дополнительного профессионального образования;</w:t>
      </w:r>
      <w:r>
        <w:br/>
        <w:t>- сведения о владении иностранными языками;</w:t>
      </w:r>
      <w:r>
        <w:b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br/>
        <w:t>- сведения о наградах, иных поощрениях и знаках отличия;</w:t>
      </w:r>
      <w:proofErr w:type="gramEnd"/>
      <w:r>
        <w:br/>
        <w:t>- сведения о дисциплинарных взысканиях;</w:t>
      </w:r>
      <w:r>
        <w:br/>
        <w:t>- сведения, содержащиеся в материалах служебных проверок;</w:t>
      </w:r>
      <w:r>
        <w:br/>
        <w:t>- сведения о семейном положении;</w:t>
      </w:r>
      <w:r>
        <w:br/>
        <w:t>- сведения о близких родственниках, свойственниках;</w:t>
      </w:r>
      <w:r>
        <w:br/>
        <w:t>- сведения, содержащиеся в справках о доходах, расходах, об имуществе и обязательствах имущественного характера;</w:t>
      </w:r>
      <w:r>
        <w:br/>
        <w:t>- номер расчетного счета;</w:t>
      </w:r>
      <w:r>
        <w:br/>
      </w:r>
      <w:r>
        <w:lastRenderedPageBreak/>
        <w:t>- информация об оформленных допусках к государственной тайне;</w:t>
      </w:r>
      <w:r>
        <w:br/>
        <w:t>- иное</w:t>
      </w:r>
      <w:proofErr w:type="gramStart"/>
      <w:r>
        <w:t>.</w:t>
      </w:r>
      <w:proofErr w:type="gramEnd"/>
      <w:r>
        <w:t>    </w:t>
      </w:r>
      <w:proofErr w:type="gramStart"/>
      <w:r>
        <w:t>с</w:t>
      </w:r>
      <w:proofErr w:type="gramEnd"/>
      <w:r>
        <w:t>мешанный    Время работы в организации    75 лет</w:t>
      </w:r>
    </w:p>
    <w:p w:rsidR="00781933" w:rsidRDefault="00781933" w:rsidP="00781933">
      <w:pPr>
        <w:pStyle w:val="a3"/>
      </w:pPr>
      <w:r>
        <w:t>4.3.2. Клиенты и контрагенты оператора (физические лица);</w:t>
      </w:r>
      <w:r>
        <w:br/>
        <w:t>В данной категории субъектов оператором обрабатываются персональные данные, полученные оператором:</w:t>
      </w:r>
      <w:r>
        <w:br/>
        <w:t>- в целях исполнения договора, стороной которого является субъект персональных данных:</w:t>
      </w:r>
    </w:p>
    <w:p w:rsidR="00781933" w:rsidRDefault="00781933" w:rsidP="00781933">
      <w:pPr>
        <w:pStyle w:val="a3"/>
      </w:pPr>
      <w:proofErr w:type="gramStart"/>
      <w:r>
        <w:t>Категория персональных данных    Перечень персональных данных    Способ обработки    Срок обработки    Срок хранения</w:t>
      </w:r>
      <w:r>
        <w:br/>
        <w:t>только общие персональные данные    - фамилия, имя, отчество;</w:t>
      </w:r>
      <w:r>
        <w:br/>
        <w:t>- пол;</w:t>
      </w:r>
      <w:r>
        <w:br/>
        <w:t>- гражданство;</w:t>
      </w:r>
      <w:r>
        <w:br/>
        <w:t>- дата и место рождения;</w:t>
      </w:r>
      <w:r>
        <w:br/>
        <w:t>- адрес места проживания;</w:t>
      </w:r>
      <w:r>
        <w:br/>
        <w:t>- сведения о регистрации по месту жительства или пребывания;</w:t>
      </w:r>
      <w:r>
        <w:br/>
        <w:t>- номера телефонов (домашний, мобильный, рабочий);</w:t>
      </w:r>
      <w:r>
        <w:br/>
        <w:t>- адрес электронной почты;</w:t>
      </w:r>
      <w:r>
        <w:br/>
        <w:t>- замещаемая должность;</w:t>
      </w:r>
      <w:r>
        <w:br/>
        <w:t>- идентификационный номер налогоплательщика;</w:t>
      </w:r>
      <w:r>
        <w:br/>
        <w:t>- данные паспорта или иного удостоверяющего личность документа;</w:t>
      </w:r>
      <w:proofErr w:type="gramEnd"/>
      <w:r>
        <w:b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br/>
        <w:t>- номер расчетного счета;</w:t>
      </w:r>
      <w:r>
        <w:br/>
        <w:t>- иное</w:t>
      </w:r>
      <w:proofErr w:type="gramStart"/>
      <w:r>
        <w:t>.</w:t>
      </w:r>
      <w:proofErr w:type="gramEnd"/>
      <w:r>
        <w:t>    </w:t>
      </w:r>
      <w:proofErr w:type="gramStart"/>
      <w:r>
        <w:t>с</w:t>
      </w:r>
      <w:proofErr w:type="gramEnd"/>
      <w:r>
        <w:t>мешанный    Время действия договора    5 лет</w:t>
      </w:r>
    </w:p>
    <w:p w:rsidR="00781933" w:rsidRDefault="00781933" w:rsidP="00781933">
      <w:pPr>
        <w:pStyle w:val="a3"/>
      </w:pPr>
      <w:r>
        <w:t>4.3.3. Представители/работники клиентов и контрагентов оператора (юридических лиц).</w:t>
      </w:r>
      <w:r>
        <w:br/>
        <w:t>В данной категории субъектов оператором обрабатываются персональные данные, полученные оператором:</w:t>
      </w:r>
      <w:r>
        <w:br/>
        <w:t>- в целях исполнения договора, стороной которого является клиент/контрагент (юридическое лицо):</w:t>
      </w:r>
    </w:p>
    <w:p w:rsidR="00781933" w:rsidRDefault="00781933" w:rsidP="00781933">
      <w:pPr>
        <w:pStyle w:val="a3"/>
      </w:pPr>
      <w:r>
        <w:t>Категория персональных данных    Перечень персональных данных    Способ обработки    Срок обработки    Срок хранения</w:t>
      </w:r>
      <w:r>
        <w:br/>
        <w:t>только общие персональные данные    - фамилия, имя, отчество;</w:t>
      </w:r>
      <w:r>
        <w:br/>
        <w:t>- пол;</w:t>
      </w:r>
      <w:r>
        <w:br/>
        <w:t>- номера телефонов (домашний, мобильный, рабочий);</w:t>
      </w:r>
      <w:r>
        <w:br/>
        <w:t>- адрес электронной почты;</w:t>
      </w:r>
      <w:r>
        <w:br/>
        <w:t>- замещаемая должность;</w:t>
      </w:r>
      <w:r>
        <w:br/>
        <w:t>- данные паспорта или иного удостоверяющего личность документа;</w:t>
      </w:r>
      <w:r>
        <w:b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br/>
        <w:t>- иное</w:t>
      </w:r>
      <w:proofErr w:type="gramStart"/>
      <w:r>
        <w:t>.</w:t>
      </w:r>
      <w:proofErr w:type="gramEnd"/>
      <w:r>
        <w:t>    </w:t>
      </w:r>
      <w:proofErr w:type="gramStart"/>
      <w:r>
        <w:t>с</w:t>
      </w:r>
      <w:proofErr w:type="gramEnd"/>
      <w:r>
        <w:t>мешанный    Время действия договора    5 лет</w:t>
      </w:r>
    </w:p>
    <w:p w:rsidR="00781933" w:rsidRDefault="00781933" w:rsidP="00781933">
      <w:pPr>
        <w:pStyle w:val="a3"/>
      </w:pPr>
      <w:r>
        <w:lastRenderedPageBreak/>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r>
        <w:br/>
        <w:t>- в случае, если субъект персональных данных дал согласие в письменной форме на обработку своих персональных данных;</w:t>
      </w:r>
      <w:r>
        <w:b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781933" w:rsidRDefault="00781933" w:rsidP="00781933">
      <w:pPr>
        <w:pStyle w:val="a3"/>
      </w:pPr>
      <w:r>
        <w:rPr>
          <w:rStyle w:val="a4"/>
        </w:rPr>
        <w:t>5. Порядок и условия обработки персональных данных</w:t>
      </w:r>
    </w:p>
    <w:p w:rsidR="00781933" w:rsidRDefault="00781933" w:rsidP="00781933">
      <w:pPr>
        <w:pStyle w:val="a3"/>
      </w:pPr>
      <w:r>
        <w:t xml:space="preserve">5.1. </w:t>
      </w:r>
      <w:proofErr w:type="gramStart"/>
      <w: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br/>
        <w:t>5.2.</w:t>
      </w:r>
      <w:proofErr w:type="gramEnd"/>
      <w:r>
        <w:t xml:space="preserve"> Обработка персональных данных осуществляется с соблюдением принципов и правил, предусмотренных Законом о персональных данных.</w:t>
      </w:r>
      <w:r>
        <w:b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r>
        <w:b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b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Закона о персональных данных.</w:t>
      </w:r>
      <w:r>
        <w:b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r>
        <w:b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r>
        <w:b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r>
        <w:b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w:t>
      </w:r>
      <w:r>
        <w:lastRenderedPageBreak/>
        <w:t>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b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r>
        <w:b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b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b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br/>
        <w:t>5.9. 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r>
        <w:b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81933" w:rsidRDefault="00781933" w:rsidP="00781933">
      <w:pPr>
        <w:pStyle w:val="a3"/>
      </w:pPr>
      <w:r>
        <w:rPr>
          <w:rStyle w:val="a4"/>
        </w:rPr>
        <w:t>6. Актуализация, исправление, удаление и уничтожение персональных данных, ответы на запросы субъектов на доступ к персональным данным</w:t>
      </w:r>
    </w:p>
    <w:p w:rsidR="00781933" w:rsidRDefault="00781933" w:rsidP="00781933">
      <w:pPr>
        <w:pStyle w:val="a3"/>
      </w:pPr>
      <w:r>
        <w:t xml:space="preserve">6.1. </w:t>
      </w:r>
      <w:proofErr w:type="gramStart"/>
      <w:r>
        <w:t>Оператор обязан 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w:t>
      </w:r>
      <w:proofErr w:type="gramEnd"/>
      <w:r>
        <w:t xml:space="preserve">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br/>
        <w:t xml:space="preserve">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lastRenderedPageBreak/>
        <w:t>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br/>
        <w:t xml:space="preserve">6.3.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r>
        <w:br/>
        <w:t xml:space="preserve">6.4. </w:t>
      </w:r>
      <w:proofErr w:type="gramStart"/>
      <w:r>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r>
        <w:b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r>
        <w:br/>
        <w:t>- в случае отзыва субъектом персональных данных согласия на обработку его персональных данных;</w:t>
      </w:r>
      <w:proofErr w:type="gramEnd"/>
      <w:r>
        <w:b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t>с даты достижения</w:t>
      </w:r>
      <w:proofErr w:type="gramEnd"/>
      <w:r>
        <w:t xml:space="preserve"> цели обработки персональных данных. </w:t>
      </w:r>
      <w:proofErr w:type="gramStart"/>
      <w: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br/>
        <w:t>6.5.</w:t>
      </w:r>
      <w:proofErr w:type="gramEnd"/>
      <w:r>
        <w:t xml:space="preserve"> </w:t>
      </w:r>
      <w:proofErr w:type="gramStart"/>
      <w: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r>
        <w:br/>
        <w:t>- в течение двадцати четырех часов о произошедшем инциденте, о предполагаемых причинах, повлекших</w:t>
      </w:r>
      <w:proofErr w:type="gramEnd"/>
      <w:r>
        <w:t xml:space="preserve">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r>
        <w:b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br/>
        <w:t xml:space="preserve">6.6. </w:t>
      </w:r>
      <w:proofErr w:type="gramStart"/>
      <w:r>
        <w:t xml:space="preserve">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w:t>
      </w:r>
      <w:r>
        <w:lastRenderedPageBreak/>
        <w:t>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данных.</w:t>
      </w:r>
      <w:proofErr w:type="gramEnd"/>
      <w:r>
        <w:b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br/>
        <w:t>6.7.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r>
        <w:br/>
        <w:t>6.8. Оператор для этих целей создает экспертную комиссию и проводит экспертизу ценности документов.</w:t>
      </w:r>
      <w:r>
        <w:br/>
        <w:t>6.9. По результатам экспертизы документы, содержащие персональные данные субъекта и подлежащие уничтожению:</w:t>
      </w:r>
      <w:r>
        <w:br/>
        <w:t>- на бумажном носителе - уничтожаются путем  измельчения, сжигания</w:t>
      </w:r>
      <w:proofErr w:type="gramStart"/>
      <w:r>
        <w:t xml:space="preserve"> ;</w:t>
      </w:r>
      <w:proofErr w:type="gramEnd"/>
      <w:r>
        <w:br/>
        <w:t>- в электронном виде - стираются с информационных носителей либо физически уничтожаются сами носители, на которых хранится информация.</w:t>
      </w:r>
    </w:p>
    <w:p w:rsidR="0070653F" w:rsidRDefault="00781933"/>
    <w:sectPr w:rsidR="00706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33"/>
    <w:rsid w:val="00781933"/>
    <w:rsid w:val="00881AF8"/>
    <w:rsid w:val="00EE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9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4458</Words>
  <Characters>25412</Characters>
  <Application>Microsoft Office Word</Application>
  <DocSecurity>0</DocSecurity>
  <Lines>211</Lines>
  <Paragraphs>59</Paragraphs>
  <ScaleCrop>false</ScaleCrop>
  <Company/>
  <LinksUpToDate>false</LinksUpToDate>
  <CharactersWithSpaces>29811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2025-01-16T06:14:00Z</dcterms:created>
  <dcterms:modified xsi:type="dcterms:W3CDTF">2025-01-16T06:15:00Z</dcterms:modified>
</cp:coreProperties>
</file>